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0C" w:rsidRDefault="00907F0C" w:rsidP="00907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– детский сад комбинированного вида № 414</w:t>
      </w:r>
    </w:p>
    <w:p w:rsidR="00907F0C" w:rsidRDefault="00907F0C" w:rsidP="00907F0C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адрес: 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катеринбург, Верх-Исетский район, ул.Юмашева 4 а </w:t>
      </w:r>
    </w:p>
    <w:p w:rsidR="00907F0C" w:rsidRDefault="00907F0C" w:rsidP="00907F0C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Тел / факс:</w:t>
      </w:r>
      <w:r>
        <w:rPr>
          <w:sz w:val="28"/>
          <w:szCs w:val="28"/>
        </w:rPr>
        <w:tab/>
        <w:t xml:space="preserve">368-42-81, 368-41-64,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MBDOU</w:t>
      </w:r>
      <w:r>
        <w:rPr>
          <w:sz w:val="28"/>
          <w:szCs w:val="28"/>
        </w:rPr>
        <w:t>_414@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07F0C" w:rsidRDefault="00907F0C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907F0C" w:rsidRDefault="00907F0C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907F0C" w:rsidRDefault="00907F0C" w:rsidP="00907F0C">
      <w:pPr>
        <w:pStyle w:val="a3"/>
        <w:tabs>
          <w:tab w:val="left" w:pos="709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записка.</w:t>
      </w:r>
    </w:p>
    <w:p w:rsidR="00907F0C" w:rsidRDefault="00907F0C" w:rsidP="00F24670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907F0C" w:rsidRDefault="00907F0C" w:rsidP="00687434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Суть общего замысла </w:t>
      </w:r>
      <w:r w:rsidR="00323D7B">
        <w:rPr>
          <w:sz w:val="28"/>
          <w:szCs w:val="28"/>
        </w:rPr>
        <w:t xml:space="preserve">и назначение </w:t>
      </w:r>
      <w:r w:rsidR="00F24670">
        <w:rPr>
          <w:sz w:val="28"/>
          <w:szCs w:val="28"/>
        </w:rPr>
        <w:t>про</w:t>
      </w:r>
      <w:r w:rsidR="00323D7B">
        <w:rPr>
          <w:sz w:val="28"/>
          <w:szCs w:val="28"/>
        </w:rPr>
        <w:t xml:space="preserve">екта </w:t>
      </w:r>
      <w:r>
        <w:rPr>
          <w:sz w:val="28"/>
          <w:szCs w:val="28"/>
        </w:rPr>
        <w:t xml:space="preserve">в том, чтобы воссоздать общий вид объекта, с последующим его использованием как площадки для </w:t>
      </w:r>
      <w:r w:rsidR="00323D7B">
        <w:rPr>
          <w:sz w:val="28"/>
          <w:szCs w:val="28"/>
        </w:rPr>
        <w:t>детской ролевой игры.</w:t>
      </w:r>
      <w:r>
        <w:rPr>
          <w:sz w:val="28"/>
          <w:szCs w:val="28"/>
        </w:rPr>
        <w:t xml:space="preserve"> </w:t>
      </w:r>
    </w:p>
    <w:p w:rsidR="007C24AD" w:rsidRDefault="007D7626" w:rsidP="00907F0C">
      <w:pPr>
        <w:pStyle w:val="a3"/>
        <w:tabs>
          <w:tab w:val="left" w:pos="709"/>
        </w:tabs>
        <w:ind w:left="0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2590800" cy="1943100"/>
            <wp:effectExtent l="0" t="0" r="0" b="0"/>
            <wp:docPr id="8" name="Рисунок 8" descr="G:\про\DSC05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про\DSC0549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33" cy="194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24AD" w:rsidRDefault="00030A7A" w:rsidP="00030A7A">
      <w:pPr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над </w:t>
      </w:r>
      <w:r w:rsidR="00F24670">
        <w:rPr>
          <w:sz w:val="28"/>
          <w:szCs w:val="28"/>
        </w:rPr>
        <w:t>про</w:t>
      </w:r>
      <w:r>
        <w:rPr>
          <w:sz w:val="28"/>
          <w:szCs w:val="28"/>
        </w:rPr>
        <w:t>ектом включает 5 этапов.</w:t>
      </w:r>
      <w:r w:rsidR="007C24AD">
        <w:rPr>
          <w:sz w:val="28"/>
          <w:szCs w:val="28"/>
        </w:rPr>
        <w:t xml:space="preserve"> </w:t>
      </w:r>
    </w:p>
    <w:p w:rsidR="00030A7A" w:rsidRPr="00687434" w:rsidRDefault="00030A7A" w:rsidP="00687434">
      <w:pPr>
        <w:pStyle w:val="a7"/>
        <w:shd w:val="clear" w:color="auto" w:fill="FFFFFF"/>
        <w:jc w:val="both"/>
        <w:outlineLvl w:val="3"/>
        <w:rPr>
          <w:b/>
          <w:color w:val="000000"/>
          <w:sz w:val="28"/>
          <w:szCs w:val="28"/>
        </w:rPr>
      </w:pPr>
      <w:r w:rsidRPr="00687434">
        <w:rPr>
          <w:b/>
          <w:color w:val="000000"/>
          <w:sz w:val="28"/>
          <w:szCs w:val="28"/>
        </w:rPr>
        <w:t>1 этап</w:t>
      </w:r>
    </w:p>
    <w:p w:rsidR="00030A7A" w:rsidRPr="00687434" w:rsidRDefault="00030A7A" w:rsidP="00030A7A">
      <w:pPr>
        <w:pStyle w:val="a7"/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  <w:r w:rsidRPr="00687434">
        <w:rPr>
          <w:color w:val="000000"/>
          <w:sz w:val="28"/>
          <w:szCs w:val="28"/>
        </w:rPr>
        <w:t>– определение тематики</w:t>
      </w:r>
      <w:r w:rsidR="00F73B42" w:rsidRPr="00687434">
        <w:rPr>
          <w:color w:val="000000"/>
          <w:sz w:val="28"/>
          <w:szCs w:val="28"/>
        </w:rPr>
        <w:t xml:space="preserve"> объекта постройки. Мероприятие фиксируе</w:t>
      </w:r>
      <w:r w:rsidRPr="00687434">
        <w:rPr>
          <w:color w:val="000000"/>
          <w:sz w:val="28"/>
          <w:szCs w:val="28"/>
        </w:rPr>
        <w:t>тся в комплек</w:t>
      </w:r>
      <w:r w:rsidR="00F73B42" w:rsidRPr="00687434">
        <w:rPr>
          <w:color w:val="000000"/>
          <w:sz w:val="28"/>
          <w:szCs w:val="28"/>
        </w:rPr>
        <w:t>сн</w:t>
      </w:r>
      <w:r w:rsidR="003B4C00" w:rsidRPr="00687434">
        <w:rPr>
          <w:color w:val="000000"/>
          <w:sz w:val="28"/>
          <w:szCs w:val="28"/>
        </w:rPr>
        <w:t>о -</w:t>
      </w:r>
      <w:r w:rsidR="00F73B42" w:rsidRPr="00687434">
        <w:rPr>
          <w:color w:val="000000"/>
          <w:sz w:val="28"/>
          <w:szCs w:val="28"/>
        </w:rPr>
        <w:t xml:space="preserve"> тематическом планировании,</w:t>
      </w:r>
      <w:r w:rsidRPr="00687434">
        <w:rPr>
          <w:color w:val="000000"/>
          <w:sz w:val="28"/>
          <w:szCs w:val="28"/>
        </w:rPr>
        <w:t xml:space="preserve"> планах воспитательной работы,</w:t>
      </w:r>
    </w:p>
    <w:p w:rsidR="00030A7A" w:rsidRPr="00687434" w:rsidRDefault="00030A7A" w:rsidP="00687434">
      <w:pPr>
        <w:pStyle w:val="a7"/>
        <w:shd w:val="clear" w:color="auto" w:fill="FFFFFF"/>
        <w:jc w:val="both"/>
        <w:outlineLvl w:val="3"/>
        <w:rPr>
          <w:b/>
          <w:color w:val="000000"/>
          <w:sz w:val="28"/>
          <w:szCs w:val="28"/>
        </w:rPr>
      </w:pPr>
      <w:r w:rsidRPr="00687434">
        <w:rPr>
          <w:b/>
          <w:color w:val="000000"/>
          <w:sz w:val="28"/>
          <w:szCs w:val="28"/>
        </w:rPr>
        <w:t>2 этап</w:t>
      </w:r>
    </w:p>
    <w:p w:rsidR="00030A7A" w:rsidRPr="00687434" w:rsidRDefault="00030A7A" w:rsidP="00F73B42">
      <w:pPr>
        <w:pStyle w:val="a7"/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  <w:r w:rsidRPr="00687434">
        <w:rPr>
          <w:color w:val="000000"/>
          <w:sz w:val="28"/>
          <w:szCs w:val="28"/>
        </w:rPr>
        <w:t>– определение целей и задач предстоящего образовательного события, планирование этапов подготовки.</w:t>
      </w:r>
    </w:p>
    <w:p w:rsidR="00C96A1B" w:rsidRDefault="00F73B42" w:rsidP="00F152AE">
      <w:pPr>
        <w:pStyle w:val="a7"/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  <w:r w:rsidRPr="00687434">
        <w:rPr>
          <w:color w:val="000000"/>
          <w:sz w:val="28"/>
          <w:szCs w:val="28"/>
        </w:rPr>
        <w:t>О</w:t>
      </w:r>
      <w:r w:rsidR="00030A7A" w:rsidRPr="00687434">
        <w:rPr>
          <w:color w:val="000000"/>
          <w:sz w:val="28"/>
          <w:szCs w:val="28"/>
        </w:rPr>
        <w:t>рганизована совместная деятел</w:t>
      </w:r>
      <w:r w:rsidR="00F24670">
        <w:rPr>
          <w:color w:val="000000"/>
          <w:sz w:val="28"/>
          <w:szCs w:val="28"/>
        </w:rPr>
        <w:t>ьность педагога и воспитанников.</w:t>
      </w:r>
      <w:r w:rsidR="00030A7A" w:rsidRPr="00687434">
        <w:rPr>
          <w:color w:val="000000"/>
          <w:sz w:val="28"/>
          <w:szCs w:val="28"/>
        </w:rPr>
        <w:t xml:space="preserve"> </w:t>
      </w:r>
      <w:r w:rsidRPr="00687434">
        <w:rPr>
          <w:color w:val="000000"/>
          <w:sz w:val="28"/>
          <w:szCs w:val="28"/>
        </w:rPr>
        <w:t>П</w:t>
      </w:r>
      <w:r w:rsidR="00030A7A" w:rsidRPr="00687434">
        <w:rPr>
          <w:color w:val="000000"/>
          <w:sz w:val="28"/>
          <w:szCs w:val="28"/>
        </w:rPr>
        <w:t xml:space="preserve">едагог </w:t>
      </w:r>
    </w:p>
    <w:p w:rsidR="00C96A1B" w:rsidRDefault="00C96A1B" w:rsidP="00F152AE">
      <w:pPr>
        <w:pStyle w:val="a7"/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</w:p>
    <w:p w:rsidR="00C96A1B" w:rsidRDefault="00C96A1B" w:rsidP="00C96A1B">
      <w:pPr>
        <w:pStyle w:val="a7"/>
        <w:shd w:val="clear" w:color="auto" w:fill="FFFFFF"/>
        <w:spacing w:before="180" w:after="180"/>
        <w:jc w:val="center"/>
        <w:rPr>
          <w:color w:val="000000"/>
          <w:sz w:val="28"/>
          <w:szCs w:val="28"/>
        </w:rPr>
      </w:pPr>
      <w:r w:rsidRPr="00687434">
        <w:rPr>
          <w:noProof/>
          <w:color w:val="000000"/>
          <w:sz w:val="28"/>
          <w:szCs w:val="28"/>
        </w:rPr>
        <w:drawing>
          <wp:inline distT="0" distB="0" distL="0" distR="0">
            <wp:extent cx="2641022" cy="2143125"/>
            <wp:effectExtent l="0" t="0" r="6985" b="0"/>
            <wp:docPr id="4" name="Рисунок 2" descr="G:\про\DSC05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ро\DSC054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21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75C" w:rsidRPr="003B4C00" w:rsidRDefault="00F73B42" w:rsidP="003B4C00">
      <w:pPr>
        <w:shd w:val="clear" w:color="auto" w:fill="FFFFFF"/>
        <w:spacing w:before="180" w:after="180"/>
        <w:jc w:val="both"/>
        <w:rPr>
          <w:color w:val="000000"/>
          <w:sz w:val="28"/>
          <w:szCs w:val="28"/>
        </w:rPr>
      </w:pPr>
      <w:r w:rsidRPr="003B4C00">
        <w:rPr>
          <w:color w:val="000000"/>
          <w:sz w:val="28"/>
          <w:szCs w:val="28"/>
        </w:rPr>
        <w:t xml:space="preserve">обсуждает с воспитанниками и окончательно </w:t>
      </w:r>
      <w:r w:rsidR="00030A7A" w:rsidRPr="003B4C00">
        <w:rPr>
          <w:color w:val="000000"/>
          <w:sz w:val="28"/>
          <w:szCs w:val="28"/>
        </w:rPr>
        <w:t xml:space="preserve">определяет цели и задачи </w:t>
      </w:r>
      <w:r w:rsidRPr="003B4C00">
        <w:rPr>
          <w:color w:val="000000"/>
          <w:sz w:val="28"/>
          <w:szCs w:val="28"/>
        </w:rPr>
        <w:t>проекта</w:t>
      </w:r>
      <w:r w:rsidR="00030A7A" w:rsidRPr="003B4C00">
        <w:rPr>
          <w:color w:val="000000"/>
          <w:sz w:val="28"/>
          <w:szCs w:val="28"/>
        </w:rPr>
        <w:t>. Идет определение целей организованной образовательной деятельности разной по содержанию и форме, традиционной и нетрадиционной.</w:t>
      </w:r>
      <w:r w:rsidR="00687434" w:rsidRPr="003B4C00">
        <w:rPr>
          <w:color w:val="000000"/>
          <w:sz w:val="28"/>
          <w:szCs w:val="28"/>
        </w:rPr>
        <w:t xml:space="preserve">    </w:t>
      </w:r>
    </w:p>
    <w:p w:rsidR="00030A7A" w:rsidRPr="00090375" w:rsidRDefault="00030A7A" w:rsidP="00F152AE">
      <w:pPr>
        <w:pStyle w:val="a7"/>
        <w:shd w:val="clear" w:color="auto" w:fill="FFFFFF"/>
        <w:ind w:left="0"/>
        <w:jc w:val="both"/>
        <w:outlineLvl w:val="3"/>
        <w:rPr>
          <w:b/>
          <w:color w:val="000000"/>
          <w:sz w:val="28"/>
          <w:szCs w:val="28"/>
        </w:rPr>
      </w:pPr>
      <w:r w:rsidRPr="00090375">
        <w:rPr>
          <w:b/>
          <w:color w:val="000000"/>
          <w:sz w:val="28"/>
          <w:szCs w:val="28"/>
        </w:rPr>
        <w:lastRenderedPageBreak/>
        <w:t>3 этап</w:t>
      </w:r>
    </w:p>
    <w:p w:rsidR="00030A7A" w:rsidRPr="00090375" w:rsidRDefault="00030A7A" w:rsidP="00F152AE">
      <w:pPr>
        <w:pStyle w:val="a7"/>
        <w:shd w:val="clear" w:color="auto" w:fill="FFFFFF"/>
        <w:spacing w:before="180" w:after="180"/>
        <w:ind w:left="0"/>
        <w:jc w:val="both"/>
        <w:rPr>
          <w:color w:val="000000"/>
          <w:sz w:val="28"/>
          <w:szCs w:val="28"/>
        </w:rPr>
      </w:pPr>
      <w:r w:rsidRPr="00090375">
        <w:rPr>
          <w:color w:val="000000"/>
          <w:sz w:val="28"/>
          <w:szCs w:val="28"/>
        </w:rPr>
        <w:t xml:space="preserve">– подготовка к </w:t>
      </w:r>
      <w:r w:rsidR="00F73B42" w:rsidRPr="00090375">
        <w:rPr>
          <w:color w:val="000000"/>
          <w:sz w:val="28"/>
          <w:szCs w:val="28"/>
        </w:rPr>
        <w:t>осуществлению проекта.</w:t>
      </w:r>
    </w:p>
    <w:p w:rsidR="00030A7A" w:rsidRPr="00090375" w:rsidRDefault="00030A7A" w:rsidP="00F152AE">
      <w:pPr>
        <w:pStyle w:val="a7"/>
        <w:shd w:val="clear" w:color="auto" w:fill="FFFFFF"/>
        <w:spacing w:before="180" w:after="180"/>
        <w:ind w:left="0"/>
        <w:jc w:val="both"/>
        <w:rPr>
          <w:color w:val="000000"/>
          <w:sz w:val="28"/>
          <w:szCs w:val="28"/>
        </w:rPr>
      </w:pPr>
      <w:r w:rsidRPr="00090375">
        <w:rPr>
          <w:color w:val="000000"/>
          <w:sz w:val="28"/>
          <w:szCs w:val="28"/>
        </w:rPr>
        <w:t xml:space="preserve">В процессе подготовки к </w:t>
      </w:r>
      <w:r w:rsidR="00F73B42" w:rsidRPr="00090375">
        <w:rPr>
          <w:color w:val="000000"/>
          <w:sz w:val="28"/>
          <w:szCs w:val="28"/>
        </w:rPr>
        <w:t xml:space="preserve">выполнению объекта </w:t>
      </w:r>
      <w:r w:rsidRPr="00090375">
        <w:rPr>
          <w:color w:val="000000"/>
          <w:sz w:val="28"/>
          <w:szCs w:val="28"/>
        </w:rPr>
        <w:t>воспитанники получают знания и умения, которые будут необходимы при проведении образовательного события. Здесь проводятся творческие мастерские, детям даются специальные задания, ребята готовят творческие работы, осуществляется просмотр тематических материалов.</w:t>
      </w:r>
    </w:p>
    <w:p w:rsidR="003D275C" w:rsidRPr="00030A7A" w:rsidRDefault="003D275C" w:rsidP="003D275C">
      <w:pPr>
        <w:pStyle w:val="a7"/>
        <w:shd w:val="clear" w:color="auto" w:fill="FFFFFF"/>
        <w:spacing w:before="180" w:after="180"/>
        <w:jc w:val="center"/>
        <w:rPr>
          <w:color w:val="000000"/>
        </w:rPr>
      </w:pPr>
      <w:r w:rsidRPr="003D275C">
        <w:rPr>
          <w:noProof/>
          <w:color w:val="000000"/>
        </w:rPr>
        <w:drawing>
          <wp:inline distT="0" distB="0" distL="0" distR="0">
            <wp:extent cx="2905125" cy="2238374"/>
            <wp:effectExtent l="0" t="0" r="0" b="0"/>
            <wp:docPr id="10" name="Рисунок 4" descr="G:\про\DSC0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про\DSC05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247" cy="2243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7A" w:rsidRPr="00090375" w:rsidRDefault="00030A7A" w:rsidP="00F152AE">
      <w:pPr>
        <w:pStyle w:val="a7"/>
        <w:shd w:val="clear" w:color="auto" w:fill="FFFFFF"/>
        <w:ind w:left="0"/>
        <w:jc w:val="both"/>
        <w:outlineLvl w:val="3"/>
        <w:rPr>
          <w:b/>
          <w:color w:val="000000"/>
          <w:sz w:val="28"/>
          <w:szCs w:val="28"/>
        </w:rPr>
      </w:pPr>
      <w:r w:rsidRPr="00090375">
        <w:rPr>
          <w:b/>
          <w:color w:val="000000"/>
          <w:sz w:val="28"/>
          <w:szCs w:val="28"/>
        </w:rPr>
        <w:t>4 этап</w:t>
      </w:r>
    </w:p>
    <w:p w:rsidR="00030A7A" w:rsidRPr="00090375" w:rsidRDefault="00030A7A" w:rsidP="00F152AE">
      <w:pPr>
        <w:pStyle w:val="a7"/>
        <w:shd w:val="clear" w:color="auto" w:fill="FFFFFF"/>
        <w:spacing w:before="180" w:after="180"/>
        <w:ind w:left="0"/>
        <w:jc w:val="both"/>
        <w:rPr>
          <w:color w:val="000000"/>
          <w:sz w:val="28"/>
          <w:szCs w:val="28"/>
        </w:rPr>
      </w:pPr>
      <w:r w:rsidRPr="00090375">
        <w:rPr>
          <w:color w:val="000000"/>
          <w:sz w:val="28"/>
          <w:szCs w:val="28"/>
        </w:rPr>
        <w:t>– проведение</w:t>
      </w:r>
      <w:r w:rsidR="003D275C" w:rsidRPr="00090375">
        <w:rPr>
          <w:color w:val="000000"/>
          <w:sz w:val="28"/>
          <w:szCs w:val="28"/>
        </w:rPr>
        <w:t xml:space="preserve"> объединения всех элементов сборки комплекса</w:t>
      </w:r>
      <w:r w:rsidRPr="00090375">
        <w:rPr>
          <w:color w:val="000000"/>
          <w:sz w:val="28"/>
          <w:szCs w:val="28"/>
        </w:rPr>
        <w:t>, самый замечательный и долгожданный момент действия.</w:t>
      </w:r>
    </w:p>
    <w:p w:rsidR="00030A7A" w:rsidRPr="00030A7A" w:rsidRDefault="003D275C" w:rsidP="00C96A1B">
      <w:pPr>
        <w:pStyle w:val="a7"/>
        <w:shd w:val="clear" w:color="auto" w:fill="FFFFFF"/>
        <w:spacing w:before="180" w:after="180"/>
        <w:jc w:val="center"/>
        <w:rPr>
          <w:color w:val="000000"/>
        </w:rPr>
      </w:pPr>
      <w:r w:rsidRPr="003D275C">
        <w:rPr>
          <w:noProof/>
          <w:color w:val="000000"/>
        </w:rPr>
        <w:drawing>
          <wp:inline distT="0" distB="0" distL="0" distR="0">
            <wp:extent cx="4038600" cy="3028950"/>
            <wp:effectExtent l="0" t="0" r="0" b="0"/>
            <wp:docPr id="14" name="Рисунок 5" descr="G:\про\DSC05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ро\DSC05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796" cy="303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A7A" w:rsidRPr="00090375" w:rsidRDefault="00030A7A" w:rsidP="00090375">
      <w:pPr>
        <w:pStyle w:val="a7"/>
        <w:shd w:val="clear" w:color="auto" w:fill="FFFFFF"/>
        <w:jc w:val="both"/>
        <w:outlineLvl w:val="3"/>
        <w:rPr>
          <w:b/>
          <w:color w:val="000000"/>
          <w:sz w:val="28"/>
          <w:szCs w:val="28"/>
        </w:rPr>
      </w:pPr>
      <w:r w:rsidRPr="00090375">
        <w:rPr>
          <w:b/>
          <w:color w:val="000000"/>
          <w:sz w:val="28"/>
          <w:szCs w:val="28"/>
        </w:rPr>
        <w:t>5 этап</w:t>
      </w:r>
    </w:p>
    <w:p w:rsidR="007C24AD" w:rsidRPr="00090375" w:rsidRDefault="00030A7A" w:rsidP="00090375">
      <w:pPr>
        <w:pStyle w:val="a7"/>
        <w:shd w:val="clear" w:color="auto" w:fill="FFFFFF"/>
        <w:spacing w:before="180"/>
        <w:jc w:val="both"/>
        <w:rPr>
          <w:color w:val="000000"/>
          <w:sz w:val="28"/>
          <w:szCs w:val="28"/>
        </w:rPr>
      </w:pPr>
      <w:r w:rsidRPr="00090375">
        <w:rPr>
          <w:color w:val="000000"/>
          <w:sz w:val="28"/>
          <w:szCs w:val="28"/>
        </w:rPr>
        <w:t>– рефлексия, эффект от участия в</w:t>
      </w:r>
      <w:r w:rsidR="003D275C" w:rsidRPr="00090375">
        <w:rPr>
          <w:color w:val="000000"/>
          <w:sz w:val="28"/>
          <w:szCs w:val="28"/>
        </w:rPr>
        <w:t xml:space="preserve"> с</w:t>
      </w:r>
      <w:r w:rsidR="003B4C00">
        <w:rPr>
          <w:color w:val="000000"/>
          <w:sz w:val="28"/>
          <w:szCs w:val="28"/>
        </w:rPr>
        <w:t>оздании постройки</w:t>
      </w:r>
      <w:r w:rsidR="003D275C" w:rsidRPr="00090375">
        <w:rPr>
          <w:color w:val="000000"/>
          <w:sz w:val="28"/>
          <w:szCs w:val="28"/>
        </w:rPr>
        <w:t xml:space="preserve">. </w:t>
      </w:r>
      <w:r w:rsidRPr="00090375">
        <w:rPr>
          <w:color w:val="000000"/>
          <w:sz w:val="28"/>
          <w:szCs w:val="28"/>
        </w:rPr>
        <w:t xml:space="preserve">По итогам </w:t>
      </w:r>
      <w:r w:rsidR="00F152AE">
        <w:rPr>
          <w:color w:val="000000"/>
          <w:sz w:val="28"/>
          <w:szCs w:val="28"/>
        </w:rPr>
        <w:t xml:space="preserve">проекта </w:t>
      </w:r>
      <w:r w:rsidRPr="00090375">
        <w:rPr>
          <w:color w:val="000000"/>
          <w:sz w:val="28"/>
          <w:szCs w:val="28"/>
        </w:rPr>
        <w:t xml:space="preserve">участники делятся своими впечатлениями, высказывают свое мнение по поводу прожитого. </w:t>
      </w:r>
    </w:p>
    <w:p w:rsidR="00907F0C" w:rsidRDefault="004642E7" w:rsidP="00090375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  <w:t>- Для постройки объекта использовались детали лего</w:t>
      </w:r>
      <w:r w:rsidR="0009037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90375">
        <w:rPr>
          <w:sz w:val="28"/>
          <w:szCs w:val="28"/>
        </w:rPr>
        <w:t xml:space="preserve"> </w:t>
      </w:r>
      <w:r>
        <w:rPr>
          <w:sz w:val="28"/>
          <w:szCs w:val="28"/>
        </w:rPr>
        <w:t>конструктора мелкого размера.</w:t>
      </w:r>
    </w:p>
    <w:p w:rsidR="00330828" w:rsidRDefault="004642E7" w:rsidP="00090375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Работа над объектом велась во время непрерывной образовательной деятельности. Педагога - руководителя команды ознакомила воспитанников содержанием проекта, обсудила и определила цель, назначение и содержание </w:t>
      </w:r>
      <w:r>
        <w:rPr>
          <w:sz w:val="28"/>
          <w:szCs w:val="28"/>
        </w:rPr>
        <w:lastRenderedPageBreak/>
        <w:t>постройки</w:t>
      </w:r>
      <w:r w:rsidR="00330828">
        <w:rPr>
          <w:sz w:val="28"/>
          <w:szCs w:val="28"/>
        </w:rPr>
        <w:t>, поставила перед участниками задачи по выполнению  работы, координировала этап окончательной сборки объекта. В</w:t>
      </w:r>
      <w:r>
        <w:rPr>
          <w:sz w:val="28"/>
          <w:szCs w:val="28"/>
        </w:rPr>
        <w:t xml:space="preserve">оспитанники поделились знаниями </w:t>
      </w:r>
      <w:r w:rsidR="00F24670">
        <w:rPr>
          <w:sz w:val="28"/>
          <w:szCs w:val="28"/>
        </w:rPr>
        <w:t>об</w:t>
      </w:r>
      <w:r>
        <w:rPr>
          <w:sz w:val="28"/>
          <w:szCs w:val="28"/>
        </w:rPr>
        <w:t xml:space="preserve"> объектах, способа</w:t>
      </w:r>
      <w:r w:rsidR="00330828">
        <w:rPr>
          <w:sz w:val="28"/>
          <w:szCs w:val="28"/>
        </w:rPr>
        <w:t>ми создания построек.</w:t>
      </w:r>
    </w:p>
    <w:p w:rsidR="00330828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330828">
        <w:rPr>
          <w:sz w:val="28"/>
          <w:szCs w:val="28"/>
        </w:rPr>
        <w:t>- Возможности использования проекта в различных видах деятельности воспитанников.</w:t>
      </w:r>
    </w:p>
    <w:p w:rsidR="00330828" w:rsidRDefault="00330828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Проект – используется в следующих  видах деятельности воспитанников:</w:t>
      </w:r>
    </w:p>
    <w:p w:rsidR="00330828" w:rsidRDefault="00330828" w:rsidP="0033082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направление – как </w:t>
      </w:r>
      <w:r w:rsidR="0032111D">
        <w:rPr>
          <w:sz w:val="28"/>
          <w:szCs w:val="28"/>
        </w:rPr>
        <w:t xml:space="preserve">выбор </w:t>
      </w:r>
      <w:r>
        <w:rPr>
          <w:sz w:val="28"/>
          <w:szCs w:val="28"/>
        </w:rPr>
        <w:t xml:space="preserve">двигательной деятельности </w:t>
      </w:r>
      <w:r w:rsidR="0032111D">
        <w:rPr>
          <w:sz w:val="28"/>
          <w:szCs w:val="28"/>
        </w:rPr>
        <w:t>в режимных моментах,</w:t>
      </w:r>
      <w:r w:rsidR="0032111D" w:rsidRPr="0032111D">
        <w:rPr>
          <w:sz w:val="28"/>
          <w:szCs w:val="28"/>
        </w:rPr>
        <w:t xml:space="preserve"> </w:t>
      </w:r>
      <w:r w:rsidR="0032111D">
        <w:rPr>
          <w:sz w:val="28"/>
          <w:szCs w:val="28"/>
        </w:rPr>
        <w:t>привитие навыков здорового образа жизни.</w:t>
      </w:r>
    </w:p>
    <w:p w:rsidR="0032111D" w:rsidRDefault="0032111D" w:rsidP="0033082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речи – обогащение активного словаря воспитанников, развитие грамматически правильной и связной речи, знакомство с художественным словом.</w:t>
      </w:r>
    </w:p>
    <w:p w:rsidR="0032111D" w:rsidRDefault="0032111D" w:rsidP="0033082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Познавательное развитие – обобщение знаний и представлений о многообразии </w:t>
      </w:r>
      <w:r w:rsidR="00F24670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 xml:space="preserve">видов </w:t>
      </w:r>
      <w:r w:rsidR="00F24670">
        <w:rPr>
          <w:sz w:val="28"/>
          <w:szCs w:val="28"/>
        </w:rPr>
        <w:t>сооружений</w:t>
      </w:r>
      <w:r>
        <w:rPr>
          <w:sz w:val="28"/>
          <w:szCs w:val="28"/>
        </w:rPr>
        <w:t>.</w:t>
      </w:r>
    </w:p>
    <w:p w:rsidR="0032111D" w:rsidRDefault="0032111D" w:rsidP="00330828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 – изобразительное направление – закрепление навыков изображения фигуры человека в движении разными способами и выразительными средствами.</w:t>
      </w:r>
    </w:p>
    <w:p w:rsidR="00330828" w:rsidRDefault="00980F51" w:rsidP="00F24670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Социально – коммуникативное направление – воспитание волевых качеств, умения работать в команде, умения радоваться успехам товарищей и др.</w:t>
      </w:r>
    </w:p>
    <w:p w:rsidR="00907F0C" w:rsidRDefault="00980F51" w:rsidP="00907F0C">
      <w:pPr>
        <w:numPr>
          <w:ilvl w:val="3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07F0C">
        <w:rPr>
          <w:sz w:val="28"/>
          <w:szCs w:val="28"/>
        </w:rPr>
        <w:t>ефлексия</w:t>
      </w:r>
      <w:r w:rsidR="00907F0C">
        <w:rPr>
          <w:iCs/>
          <w:sz w:val="28"/>
          <w:szCs w:val="28"/>
        </w:rPr>
        <w:t xml:space="preserve"> (какие эмоции возникали в ходе работы, </w:t>
      </w:r>
      <w:r w:rsidR="00907F0C">
        <w:rPr>
          <w:sz w:val="28"/>
          <w:szCs w:val="28"/>
        </w:rPr>
        <w:t>какие новые знания и умен</w:t>
      </w:r>
      <w:r>
        <w:rPr>
          <w:sz w:val="28"/>
          <w:szCs w:val="28"/>
        </w:rPr>
        <w:t>ия приобрели участники команды).</w:t>
      </w:r>
    </w:p>
    <w:p w:rsidR="00980F51" w:rsidRDefault="00980F51" w:rsidP="003B4C00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проекта участники испытывали гамму чувств от желания настоять на своем видении до восхищения и одобрения полученного совместными усилиями результата.</w:t>
      </w:r>
    </w:p>
    <w:p w:rsidR="00090375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90375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90375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90375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090375" w:rsidRDefault="00090375" w:rsidP="00907F0C">
      <w:pPr>
        <w:pStyle w:val="a3"/>
        <w:tabs>
          <w:tab w:val="left" w:pos="709"/>
        </w:tabs>
        <w:ind w:left="0"/>
        <w:rPr>
          <w:sz w:val="28"/>
          <w:szCs w:val="28"/>
        </w:rPr>
      </w:pPr>
    </w:p>
    <w:p w:rsidR="00907F0C" w:rsidRDefault="00907F0C"/>
    <w:sectPr w:rsidR="00907F0C" w:rsidSect="0068743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5C23"/>
    <w:multiLevelType w:val="hybridMultilevel"/>
    <w:tmpl w:val="FC2E3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AE93BC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6AA4A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5F63B2"/>
    <w:rsid w:val="00030A7A"/>
    <w:rsid w:val="00090375"/>
    <w:rsid w:val="001C4731"/>
    <w:rsid w:val="0032111D"/>
    <w:rsid w:val="00323D7B"/>
    <w:rsid w:val="00330828"/>
    <w:rsid w:val="003B4C00"/>
    <w:rsid w:val="003D275C"/>
    <w:rsid w:val="004116C6"/>
    <w:rsid w:val="004642E7"/>
    <w:rsid w:val="00464C89"/>
    <w:rsid w:val="005F63B2"/>
    <w:rsid w:val="006850CA"/>
    <w:rsid w:val="00687434"/>
    <w:rsid w:val="007C24AD"/>
    <w:rsid w:val="007D7626"/>
    <w:rsid w:val="008D3C86"/>
    <w:rsid w:val="00907F0C"/>
    <w:rsid w:val="00980F51"/>
    <w:rsid w:val="00A609A0"/>
    <w:rsid w:val="00AD157A"/>
    <w:rsid w:val="00C96A1B"/>
    <w:rsid w:val="00DA03EA"/>
    <w:rsid w:val="00DF43D0"/>
    <w:rsid w:val="00F152AE"/>
    <w:rsid w:val="00F24670"/>
    <w:rsid w:val="00F73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7F0C"/>
    <w:pPr>
      <w:ind w:left="1260"/>
    </w:pPr>
  </w:style>
  <w:style w:type="character" w:customStyle="1" w:styleId="a4">
    <w:name w:val="Основной текст с отступом Знак"/>
    <w:basedOn w:val="a0"/>
    <w:link w:val="a3"/>
    <w:semiHidden/>
    <w:rsid w:val="00907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62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30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07F0C"/>
    <w:pPr>
      <w:ind w:left="1260"/>
    </w:pPr>
  </w:style>
  <w:style w:type="character" w:customStyle="1" w:styleId="a4">
    <w:name w:val="Основной текст с отступом Знак"/>
    <w:basedOn w:val="a0"/>
    <w:link w:val="a3"/>
    <w:semiHidden/>
    <w:rsid w:val="00907F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7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6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MDOU_414</dc:creator>
  <cp:lastModifiedBy>ComputeR</cp:lastModifiedBy>
  <cp:revision>5</cp:revision>
  <cp:lastPrinted>2017-04-13T04:40:00Z</cp:lastPrinted>
  <dcterms:created xsi:type="dcterms:W3CDTF">2017-04-13T10:06:00Z</dcterms:created>
  <dcterms:modified xsi:type="dcterms:W3CDTF">2019-04-30T09:05:00Z</dcterms:modified>
</cp:coreProperties>
</file>